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97" w:rsidRDefault="00510697" w:rsidP="00510697">
      <w:pPr>
        <w:pStyle w:val="Nagwek1"/>
      </w:pPr>
      <w:r>
        <w:t>O nas – tekst do odczytu maszynowego.</w:t>
      </w:r>
    </w:p>
    <w:p w:rsidR="00510697" w:rsidRDefault="00510697" w:rsidP="00510697">
      <w:pPr>
        <w:pStyle w:val="Nagwek2"/>
        <w:spacing w:before="240" w:after="240"/>
      </w:pPr>
      <w:r>
        <w:t>Informacje ogólne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Przedszkole Samorządowe znajduje się w Dziekanowie Leśnym przy ulicy Marii Konopnickiej 65, kod pocztowy 05-092, telefon: 22 751 364, 22 751 32 65, e-mail: </w:t>
      </w:r>
      <w:hyperlink r:id="rId7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psdl@edulomianki.pl</w:t>
        </w:r>
      </w:hyperlink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celu wysłania pisma, w ramach usługi centralnej, należy kliknąć na link: https://epuap.gov.pl/wps/portal/strefa-klienta/katalog-spraw/profil-urzedu/psdziekanow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Przedszkole prowadzi wychowanie przedszkolne dla dzieci w wieku 3 - 7 lat czyli do momentu rozpoczęcia przez nie nauki szkolnej,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Przedszkole pracuje w godzinach od 7:00 do 17:00. 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Jesteśmy placówką, w której funkcjonują cztery oddziały</w:t>
      </w:r>
      <w:r w:rsidR="00EC70AB">
        <w:rPr>
          <w:rFonts w:eastAsia="Times New Roman" w:cstheme="minorHAnsi"/>
          <w:sz w:val="24"/>
          <w:szCs w:val="24"/>
          <w:lang w:eastAsia="pl-PL"/>
        </w:rPr>
        <w:t>, liczba miejsc 78.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Dopuszcza się możliwość organizacji grup mieszanych według zbliżonego wieku dzieci.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Budynek przedszkola jest wolnostojący, dwukondygnacyjny, którego przestrzeń w całości przystosowana jest do potrzeb dzieci w wieku przedszkolnym. Posiada duże, jasne wielofunkcyjne sale. Wokół budynku znajduje się ogród przedszkolny z bezpiecznym wyposażeniem do zabaw terenowych.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Przedszkole realizuje cele i zadania zgodnie z oczekiwaniami rodziców wynikających w szczególności z podstawy programowej wychowania przedszkolnego.</w:t>
      </w:r>
    </w:p>
    <w:p w:rsidR="00510697" w:rsidRDefault="00510697" w:rsidP="00510697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color w:val="212529"/>
          <w:sz w:val="24"/>
          <w:szCs w:val="24"/>
          <w:lang w:eastAsia="pl-PL"/>
        </w:rPr>
        <w:t>Zgodnie z podstawą programową nadrzędnym celem wychowania przedszkolnego jest wsparcie całościowego rozwoju dziecka, które realizowane jest przez proces kształcenia obejmujący opiekę, wychowanie i nauczanie.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Statutowe cele i zadania realizuje dyrektor przedszkola, nauczyciele i zatrudnieni pracownicy administracyjno- obsługowi we współpracy z rodzicami, poradnią pedagogiczno-psychologiczną, z organizacjami i instytucjami gospodarczymi, społecznymi i kulturalnymi, a także w porozumieniu z organem prowadzącym placówkę.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Przedszkole oferuje trzy płatne posiłki dziennie:</w:t>
      </w:r>
    </w:p>
    <w:p w:rsidR="00510697" w:rsidRDefault="00510697" w:rsidP="005106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• śniadanie – godz. 8:45,</w:t>
      </w:r>
    </w:p>
    <w:p w:rsidR="00510697" w:rsidRDefault="00510697" w:rsidP="005106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• obiad – godz. 12:00,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• podwieczorek – godz. 14:00.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Praca opiekuńczo - wychowawcza i dydaktyczna w przedszkolu prowadzona jest w oparciu o obowiązującą podstawę programową wychowania przedszkolnego, zgodnie z przyjętymi programami wychowania przedszkolnego dla poszczególnych grup.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Szczegółowe zadania przedszkola i sposób ich realizacji ustalany jest w rocznym planie pracy przedszkola oraz planach pracy poszczególnych oddziałów.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Nasi wychowankowie uczestniczą w wydarzeniach kulturalnych, konkursach plastycznych, przeglądach teatralnych czy wycieczkach. Przedszkole stwarza wiele możliwości kontaktowania się ze środowiskiem społeczno-kulturowym, przyrodniczym i technicznym. Wszystkie nasze sale wyposażone są w sprzęt multimedialny.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Raz w miesiącu odbywają się w przedszkolu koncerty muzyczne i przedstawienia teatralne.</w:t>
      </w:r>
    </w:p>
    <w:p w:rsidR="00510697" w:rsidRDefault="00510697" w:rsidP="00510697">
      <w:r>
        <w:t>Oferujemy bezpłatne zajęcia dodatkowe dla wszystkich dzieci:</w:t>
      </w:r>
    </w:p>
    <w:p w:rsidR="00510697" w:rsidRDefault="00510697" w:rsidP="00EC70AB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język angielski </w:t>
      </w:r>
    </w:p>
    <w:p w:rsidR="00510697" w:rsidRDefault="00510697" w:rsidP="00510697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rytmika </w:t>
      </w:r>
    </w:p>
    <w:p w:rsidR="00510697" w:rsidRDefault="00510697" w:rsidP="00510697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religia </w:t>
      </w:r>
    </w:p>
    <w:p w:rsidR="00510697" w:rsidRDefault="00510697" w:rsidP="00510697">
      <w:pPr>
        <w:pStyle w:val="Nagwek2"/>
        <w:spacing w:before="120"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Przyjęcie dziecka w ciągu roku szkolnego.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 przyjęciu dziecka do przedszkola w trakcie trwania roku szkolnego decyduje Dyrektor, jeżeli placówka dysponuje wolnymi miejscami.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Rodzice zainteresowani zapisem dziecka do przedszkola w trakcie roku szkolnego, kontaktują się bezpośrednio z placówką w celu potwierdzenia informacji o wolnym miejscu oraz ustalenia, w której grupie wiekowej jest wolne to miejsce.</w:t>
      </w:r>
    </w:p>
    <w:p w:rsidR="00510697" w:rsidRDefault="00510697" w:rsidP="00510697">
      <w:pPr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Zasady przyjęcia do przedszkola, w tym wymagane dokumenty, ustala Dyrektor placówki.</w:t>
      </w:r>
    </w:p>
    <w:sectPr w:rsidR="0051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7A" w:rsidRDefault="00FE7B7A" w:rsidP="00510697">
      <w:pPr>
        <w:spacing w:after="0" w:line="240" w:lineRule="auto"/>
      </w:pPr>
      <w:r>
        <w:separator/>
      </w:r>
    </w:p>
  </w:endnote>
  <w:endnote w:type="continuationSeparator" w:id="0">
    <w:p w:rsidR="00FE7B7A" w:rsidRDefault="00FE7B7A" w:rsidP="0051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7A" w:rsidRDefault="00FE7B7A" w:rsidP="00510697">
      <w:pPr>
        <w:spacing w:after="0" w:line="240" w:lineRule="auto"/>
      </w:pPr>
      <w:r>
        <w:separator/>
      </w:r>
    </w:p>
  </w:footnote>
  <w:footnote w:type="continuationSeparator" w:id="0">
    <w:p w:rsidR="00FE7B7A" w:rsidRDefault="00FE7B7A" w:rsidP="0051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016C"/>
    <w:multiLevelType w:val="hybridMultilevel"/>
    <w:tmpl w:val="2FE4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01EDC"/>
    <w:multiLevelType w:val="hybridMultilevel"/>
    <w:tmpl w:val="0742AF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97"/>
    <w:rsid w:val="003625B1"/>
    <w:rsid w:val="00510697"/>
    <w:rsid w:val="00EC70AB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D9EC"/>
  <w15:chartTrackingRefBased/>
  <w15:docId w15:val="{C7DC7250-B54C-4AC6-A36D-126D3B9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6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069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69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697"/>
  </w:style>
  <w:style w:type="paragraph" w:styleId="Stopka">
    <w:name w:val="footer"/>
    <w:basedOn w:val="Normalny"/>
    <w:link w:val="StopkaZnak"/>
    <w:uiPriority w:val="99"/>
    <w:unhideWhenUsed/>
    <w:rsid w:val="0051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697"/>
  </w:style>
  <w:style w:type="character" w:customStyle="1" w:styleId="Nagwek1Znak">
    <w:name w:val="Nagłówek 1 Znak"/>
    <w:basedOn w:val="Domylnaczcionkaakapitu"/>
    <w:link w:val="Nagwek1"/>
    <w:uiPriority w:val="9"/>
    <w:rsid w:val="0051069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697"/>
    <w:rPr>
      <w:rFonts w:eastAsiaTheme="majorEastAsia" w:cstheme="majorBidi"/>
      <w:b/>
      <w:color w:val="000000" w:themeColor="text1"/>
      <w:sz w:val="28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1069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dl@edulomia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2</cp:revision>
  <dcterms:created xsi:type="dcterms:W3CDTF">2025-01-21T07:43:00Z</dcterms:created>
  <dcterms:modified xsi:type="dcterms:W3CDTF">2025-01-21T07:55:00Z</dcterms:modified>
</cp:coreProperties>
</file>